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января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Конева Владилена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Конев В.С.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18810086220001541757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Конев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</w:t>
      </w:r>
      <w:r>
        <w:rPr>
          <w:rFonts w:ascii="Times New Roman" w:eastAsia="Times New Roman" w:hAnsi="Times New Roman" w:cs="Times New Roman"/>
        </w:rPr>
        <w:t xml:space="preserve">м посредством </w:t>
      </w:r>
      <w:r>
        <w:rPr>
          <w:rFonts w:ascii="Times New Roman" w:eastAsia="Times New Roman" w:hAnsi="Times New Roman" w:cs="Times New Roman"/>
        </w:rPr>
        <w:t>направления СМС-уведомления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олученного им 27.12.2023 в 12:11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Конева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ст.12.15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вступило </w:t>
      </w:r>
      <w:r>
        <w:rPr>
          <w:rFonts w:ascii="Times New Roman" w:eastAsia="Times New Roman" w:hAnsi="Times New Roman" w:cs="Times New Roman"/>
        </w:rPr>
        <w:t xml:space="preserve">в законную силу </w:t>
      </w:r>
      <w:r>
        <w:rPr>
          <w:rFonts w:ascii="Times New Roman" w:eastAsia="Times New Roman" w:hAnsi="Times New Roman" w:cs="Times New Roman"/>
        </w:rPr>
        <w:t>09.09.2023</w:t>
      </w:r>
      <w:r>
        <w:rPr>
          <w:rFonts w:ascii="Times New Roman" w:eastAsia="Times New Roman" w:hAnsi="Times New Roman" w:cs="Times New Roman"/>
        </w:rPr>
        <w:t>, следовательно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штраф д</w:t>
      </w:r>
      <w:r>
        <w:rPr>
          <w:rFonts w:ascii="Times New Roman" w:eastAsia="Times New Roman" w:hAnsi="Times New Roman" w:cs="Times New Roman"/>
        </w:rPr>
        <w:t xml:space="preserve">олжен быть уплачен не позднее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Коневым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4725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 xml:space="preserve"> от 13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18810086220001541757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14.12.2023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</w:t>
      </w:r>
      <w:r>
        <w:rPr>
          <w:rFonts w:ascii="Times New Roman" w:eastAsia="Times New Roman" w:hAnsi="Times New Roman" w:cs="Times New Roman"/>
        </w:rPr>
        <w:t>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Конева Владилена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ч.1 ст.20.25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0412365400725020932320136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